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D0" w:rsidRPr="00B05FC4" w:rsidRDefault="00652CD0" w:rsidP="00652C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5FC4">
        <w:rPr>
          <w:rFonts w:ascii="Times New Roman" w:hAnsi="Times New Roman" w:cs="Times New Roman"/>
          <w:sz w:val="24"/>
          <w:szCs w:val="24"/>
        </w:rPr>
        <w:t>ПРОЕКТ ЗОНИРОВАНИЯ</w:t>
      </w:r>
    </w:p>
    <w:p w:rsidR="00652CD0" w:rsidRPr="00B05FC4" w:rsidRDefault="00652CD0" w:rsidP="00652C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5FC4">
        <w:rPr>
          <w:rFonts w:ascii="Times New Roman" w:hAnsi="Times New Roman" w:cs="Times New Roman"/>
          <w:sz w:val="24"/>
          <w:szCs w:val="24"/>
        </w:rPr>
        <w:t xml:space="preserve">образовательного пространства Центра «Точка роста», создаваемого </w:t>
      </w:r>
      <w:r w:rsidR="00270366" w:rsidRPr="00B05FC4">
        <w:rPr>
          <w:rFonts w:ascii="Times New Roman" w:hAnsi="Times New Roman" w:cs="Times New Roman"/>
          <w:sz w:val="24"/>
          <w:szCs w:val="24"/>
        </w:rPr>
        <w:t>в 2022</w:t>
      </w:r>
      <w:r w:rsidRPr="00B05FC4">
        <w:rPr>
          <w:rFonts w:ascii="Times New Roman" w:hAnsi="Times New Roman" w:cs="Times New Roman"/>
          <w:sz w:val="24"/>
          <w:szCs w:val="24"/>
        </w:rPr>
        <w:t xml:space="preserve"> году в рамках регионального проекта «Современная школа» национального проекта «Образование» на базе </w:t>
      </w:r>
    </w:p>
    <w:p w:rsidR="00652CD0" w:rsidRPr="00B05FC4" w:rsidRDefault="00652CD0" w:rsidP="00652C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5FC4">
        <w:rPr>
          <w:rFonts w:ascii="Times New Roman" w:hAnsi="Times New Roman" w:cs="Times New Roman"/>
          <w:sz w:val="24"/>
          <w:szCs w:val="24"/>
        </w:rPr>
        <w:t>муниципального казённого общеобразовательного учреждения «</w:t>
      </w:r>
      <w:r w:rsidR="00270366" w:rsidRPr="00B05FC4">
        <w:rPr>
          <w:rFonts w:ascii="Times New Roman" w:hAnsi="Times New Roman" w:cs="Times New Roman"/>
          <w:sz w:val="24"/>
          <w:szCs w:val="24"/>
        </w:rPr>
        <w:t>Красноярская</w:t>
      </w:r>
      <w:r w:rsidRPr="00B05FC4">
        <w:rPr>
          <w:rFonts w:ascii="Times New Roman" w:hAnsi="Times New Roman" w:cs="Times New Roman"/>
          <w:sz w:val="24"/>
          <w:szCs w:val="24"/>
        </w:rPr>
        <w:t xml:space="preserve"> средняя школа» </w:t>
      </w:r>
    </w:p>
    <w:p w:rsidR="00652CD0" w:rsidRPr="00B05FC4" w:rsidRDefault="00652CD0" w:rsidP="00652CD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05FC4">
        <w:rPr>
          <w:rFonts w:ascii="Times New Roman" w:hAnsi="Times New Roman" w:cs="Times New Roman"/>
          <w:sz w:val="24"/>
          <w:szCs w:val="24"/>
          <w:u w:val="single"/>
        </w:rPr>
        <w:t>Старополтавского</w:t>
      </w:r>
      <w:proofErr w:type="spellEnd"/>
      <w:r w:rsidRPr="00B05FC4">
        <w:rPr>
          <w:rFonts w:ascii="Times New Roman" w:hAnsi="Times New Roman" w:cs="Times New Roman"/>
          <w:sz w:val="24"/>
          <w:szCs w:val="24"/>
          <w:u w:val="single"/>
        </w:rPr>
        <w:t xml:space="preserve"> района </w:t>
      </w:r>
      <w:proofErr w:type="spellStart"/>
      <w:r w:rsidRPr="00B05FC4">
        <w:rPr>
          <w:rFonts w:ascii="Times New Roman" w:hAnsi="Times New Roman" w:cs="Times New Roman"/>
          <w:sz w:val="24"/>
          <w:szCs w:val="24"/>
          <w:u w:val="single"/>
        </w:rPr>
        <w:t>Волгоградкой</w:t>
      </w:r>
      <w:proofErr w:type="spellEnd"/>
      <w:r w:rsidRPr="00B05FC4">
        <w:rPr>
          <w:rFonts w:ascii="Times New Roman" w:hAnsi="Times New Roman" w:cs="Times New Roman"/>
          <w:sz w:val="24"/>
          <w:szCs w:val="24"/>
          <w:u w:val="single"/>
        </w:rPr>
        <w:t xml:space="preserve"> области</w:t>
      </w:r>
    </w:p>
    <w:p w:rsidR="00652CD0" w:rsidRDefault="00652CD0" w:rsidP="00FB36C0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полное назван</w:t>
      </w:r>
      <w:r w:rsidR="00FB36C0">
        <w:rPr>
          <w:rFonts w:ascii="Times New Roman" w:hAnsi="Times New Roman" w:cs="Times New Roman"/>
          <w:sz w:val="28"/>
          <w:szCs w:val="28"/>
          <w:vertAlign w:val="superscript"/>
        </w:rPr>
        <w:t>ие общеобразовательной организации</w:t>
      </w:r>
    </w:p>
    <w:tbl>
      <w:tblPr>
        <w:tblStyle w:val="a3"/>
        <w:tblW w:w="15735" w:type="dxa"/>
        <w:tblInd w:w="-431" w:type="dxa"/>
        <w:tblLook w:val="04A0"/>
      </w:tblPr>
      <w:tblGrid>
        <w:gridCol w:w="2051"/>
        <w:gridCol w:w="1755"/>
        <w:gridCol w:w="11929"/>
      </w:tblGrid>
      <w:tr w:rsidR="00652CD0" w:rsidTr="00B41ED2">
        <w:trPr>
          <w:trHeight w:val="1018"/>
        </w:trPr>
        <w:tc>
          <w:tcPr>
            <w:tcW w:w="1317" w:type="dxa"/>
          </w:tcPr>
          <w:p w:rsidR="00652CD0" w:rsidRPr="00D93E1F" w:rsidRDefault="00652CD0" w:rsidP="00B41ED2">
            <w:pPr>
              <w:spacing w:line="240" w:lineRule="exact"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52CD0" w:rsidRPr="00D93E1F" w:rsidRDefault="00652CD0" w:rsidP="00B41ED2">
            <w:pPr>
              <w:spacing w:line="240" w:lineRule="exact"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93E1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Название пространства</w:t>
            </w:r>
          </w:p>
        </w:tc>
        <w:tc>
          <w:tcPr>
            <w:tcW w:w="1827" w:type="dxa"/>
          </w:tcPr>
          <w:p w:rsidR="00AA5D8D" w:rsidRDefault="00AA5D8D" w:rsidP="00AA5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52CD0" w:rsidRPr="00D93E1F" w:rsidRDefault="00652CD0" w:rsidP="00AA5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93E1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На </w:t>
            </w:r>
            <w:proofErr w:type="gramStart"/>
            <w:r w:rsidRPr="00D93E1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базе</w:t>
            </w:r>
            <w:proofErr w:type="gramEnd"/>
            <w:r w:rsidRPr="00D93E1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какого существующего кабинета будет размещено</w:t>
            </w:r>
          </w:p>
        </w:tc>
        <w:tc>
          <w:tcPr>
            <w:tcW w:w="12591" w:type="dxa"/>
          </w:tcPr>
          <w:p w:rsidR="00652CD0" w:rsidRDefault="00652CD0" w:rsidP="00B41ED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652CD0" w:rsidRPr="00D93E1F" w:rsidRDefault="00652CD0" w:rsidP="00B41ED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93E1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Схема (кар</w:t>
            </w:r>
            <w:bookmarkStart w:id="0" w:name="_GoBack"/>
            <w:bookmarkEnd w:id="0"/>
            <w:r w:rsidRPr="00D93E1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тинка) зонирования, оформления помещения, размещения фирменного знака «Точка роста»,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нформационной таблицы;</w:t>
            </w:r>
          </w:p>
          <w:p w:rsidR="00652CD0" w:rsidRPr="00D93E1F" w:rsidRDefault="00652CD0" w:rsidP="00B41ED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93E1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краткое описание выбранной цветовой гаммы</w:t>
            </w:r>
          </w:p>
        </w:tc>
      </w:tr>
      <w:tr w:rsidR="00652CD0" w:rsidTr="00D760F6">
        <w:tc>
          <w:tcPr>
            <w:tcW w:w="1317" w:type="dxa"/>
          </w:tcPr>
          <w:p w:rsidR="00D43051" w:rsidRPr="000067D0" w:rsidRDefault="00D65415" w:rsidP="00D43051">
            <w:pPr>
              <w:rPr>
                <w:rFonts w:ascii="Times New Roman" w:hAnsi="Times New Roman"/>
                <w:color w:val="211D1E"/>
                <w:sz w:val="24"/>
                <w:szCs w:val="24"/>
              </w:rPr>
            </w:pPr>
            <w:r>
              <w:rPr>
                <w:rFonts w:ascii="Times New Roman" w:hAnsi="Times New Roman"/>
                <w:color w:val="211D1E"/>
                <w:sz w:val="24"/>
                <w:szCs w:val="24"/>
              </w:rPr>
              <w:t>Ф</w:t>
            </w:r>
            <w:r w:rsidR="00E57B5B" w:rsidRPr="000067D0">
              <w:rPr>
                <w:rFonts w:ascii="Times New Roman" w:hAnsi="Times New Roman"/>
                <w:color w:val="211D1E"/>
                <w:sz w:val="24"/>
                <w:szCs w:val="24"/>
              </w:rPr>
              <w:t>ирменный знак Точка роста</w:t>
            </w:r>
          </w:p>
          <w:p w:rsidR="00E57B5B" w:rsidRDefault="00B71B8F" w:rsidP="00D43051">
            <w:pPr>
              <w:rPr>
                <w:rFonts w:ascii="Times New Roman" w:hAnsi="Times New Roman"/>
                <w:color w:val="211D1E"/>
                <w:sz w:val="24"/>
                <w:szCs w:val="24"/>
              </w:rPr>
            </w:pPr>
            <w:r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 Информационная т</w:t>
            </w:r>
            <w:r w:rsidR="00270366"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абличка </w:t>
            </w:r>
            <w:r w:rsidR="00E57B5B" w:rsidRPr="000067D0">
              <w:rPr>
                <w:rFonts w:ascii="Times New Roman" w:hAnsi="Times New Roman"/>
                <w:color w:val="211D1E"/>
                <w:sz w:val="24"/>
                <w:szCs w:val="24"/>
              </w:rPr>
              <w:t>(со знаком национального проекта «Образование» и гербом Министерства просвещения)</w:t>
            </w:r>
          </w:p>
          <w:p w:rsidR="00B05FC4" w:rsidRDefault="00B71B8F" w:rsidP="00B71B8F">
            <w:pPr>
              <w:spacing w:after="0" w:line="240" w:lineRule="auto"/>
              <w:rPr>
                <w:rFonts w:ascii="Times New Roman" w:hAnsi="Times New Roman"/>
                <w:color w:val="211D1E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11D1E"/>
                <w:sz w:val="24"/>
                <w:szCs w:val="24"/>
              </w:rPr>
              <w:t>Брендированный</w:t>
            </w:r>
            <w:proofErr w:type="spellEnd"/>
          </w:p>
          <w:p w:rsidR="00B05FC4" w:rsidRPr="000067D0" w:rsidRDefault="00B71B8F" w:rsidP="00B71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211D1E"/>
                <w:sz w:val="24"/>
                <w:szCs w:val="24"/>
              </w:rPr>
              <w:t>и</w:t>
            </w:r>
            <w:r w:rsidR="00B05FC4">
              <w:rPr>
                <w:rFonts w:ascii="Times New Roman" w:hAnsi="Times New Roman"/>
                <w:color w:val="211D1E"/>
                <w:sz w:val="24"/>
                <w:szCs w:val="24"/>
              </w:rPr>
              <w:t>нформацио</w:t>
            </w:r>
            <w:r>
              <w:rPr>
                <w:rFonts w:ascii="Times New Roman" w:hAnsi="Times New Roman"/>
                <w:color w:val="211D1E"/>
                <w:sz w:val="24"/>
                <w:szCs w:val="24"/>
              </w:rPr>
              <w:t>нный стенд</w:t>
            </w:r>
          </w:p>
          <w:p w:rsidR="00217B1C" w:rsidRDefault="00217B1C" w:rsidP="00D4305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17B1C" w:rsidRDefault="00217B1C" w:rsidP="00D4305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17B1C" w:rsidRDefault="00217B1C" w:rsidP="00D4305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17B1C" w:rsidRDefault="00217B1C" w:rsidP="00D4305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17B1C" w:rsidRDefault="00217B1C" w:rsidP="00D4305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17B1C" w:rsidRDefault="00217B1C" w:rsidP="00D4305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E5669B" w:rsidRDefault="00E5669B" w:rsidP="00E56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70366" w:rsidRDefault="00270366" w:rsidP="00E566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B71B8F" w:rsidRDefault="00B71B8F" w:rsidP="00E566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C458E3" w:rsidRPr="000067D0" w:rsidRDefault="00270366" w:rsidP="00D4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458E3" w:rsidRPr="000067D0">
              <w:rPr>
                <w:rFonts w:ascii="Times New Roman" w:hAnsi="Times New Roman" w:cs="Times New Roman"/>
                <w:sz w:val="24"/>
                <w:szCs w:val="24"/>
              </w:rPr>
              <w:t>имическая и биологическая лаборатори</w:t>
            </w:r>
            <w:r w:rsidR="00E5669B" w:rsidRPr="000067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27" w:type="dxa"/>
          </w:tcPr>
          <w:p w:rsidR="00C458E3" w:rsidRDefault="00C458E3" w:rsidP="00B41ED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17B1C" w:rsidRDefault="00270366" w:rsidP="00D4305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кабинет № 12, 16</w:t>
            </w:r>
          </w:p>
          <w:p w:rsidR="00217B1C" w:rsidRDefault="00217B1C" w:rsidP="00D4305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17B1C" w:rsidRDefault="00217B1C" w:rsidP="00D4305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17B1C" w:rsidRDefault="00217B1C" w:rsidP="00D4305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17B1C" w:rsidRDefault="00217B1C" w:rsidP="00D4305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17B1C" w:rsidRDefault="00217B1C" w:rsidP="00D4305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17B1C" w:rsidRDefault="00217B1C" w:rsidP="00D4305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17B1C" w:rsidRDefault="00217B1C" w:rsidP="00D4305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17B1C" w:rsidRDefault="00217B1C" w:rsidP="00D4305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17B1C" w:rsidRDefault="00217B1C" w:rsidP="00D4305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17B1C" w:rsidRDefault="00217B1C" w:rsidP="00D4305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17B1C" w:rsidRDefault="00217B1C" w:rsidP="00D4305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17B1C" w:rsidRDefault="00217B1C" w:rsidP="00D4305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17B1C" w:rsidRDefault="00217B1C" w:rsidP="00D4305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17B1C" w:rsidRDefault="00217B1C" w:rsidP="00D4305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17B1C" w:rsidRDefault="00217B1C" w:rsidP="00D4305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B05FC4" w:rsidRDefault="00B05FC4" w:rsidP="00D4305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C458E3" w:rsidRPr="00385FD3" w:rsidRDefault="00C458E3" w:rsidP="00D4305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кабинет № </w:t>
            </w:r>
            <w:r w:rsidR="002703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2591" w:type="dxa"/>
          </w:tcPr>
          <w:p w:rsidR="00652CD0" w:rsidRDefault="00652CD0" w:rsidP="00B41ED2">
            <w:pPr>
              <w:pStyle w:val="a4"/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669B" w:rsidRDefault="00E5669B" w:rsidP="00E5669B">
            <w:pPr>
              <w:pStyle w:val="a4"/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211D1E"/>
                <w:sz w:val="20"/>
                <w:szCs w:val="20"/>
              </w:rPr>
            </w:pPr>
          </w:p>
          <w:p w:rsidR="00E57B5B" w:rsidRDefault="00E57B5B" w:rsidP="00E5669B">
            <w:pPr>
              <w:pStyle w:val="a4"/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11D1E"/>
                <w:sz w:val="20"/>
                <w:szCs w:val="20"/>
              </w:rPr>
            </w:pPr>
          </w:p>
          <w:p w:rsidR="00E57B5B" w:rsidRDefault="00E57B5B" w:rsidP="00E5669B">
            <w:pPr>
              <w:pStyle w:val="a4"/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11D1E"/>
                <w:sz w:val="20"/>
                <w:szCs w:val="20"/>
              </w:rPr>
            </w:pPr>
          </w:p>
          <w:p w:rsidR="00E57B5B" w:rsidRPr="00E57B5B" w:rsidRDefault="00E57B5B" w:rsidP="00E5669B">
            <w:pPr>
              <w:pStyle w:val="a4"/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11D1E"/>
                <w:sz w:val="28"/>
                <w:szCs w:val="28"/>
              </w:rPr>
            </w:pPr>
          </w:p>
          <w:p w:rsidR="00E57B5B" w:rsidRPr="00E57B5B" w:rsidRDefault="00E57B5B" w:rsidP="00E5669B">
            <w:pPr>
              <w:pStyle w:val="a4"/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11D1E"/>
                <w:sz w:val="28"/>
                <w:szCs w:val="28"/>
              </w:rPr>
            </w:pPr>
          </w:p>
          <w:p w:rsidR="00E57B5B" w:rsidRDefault="00E57B5B" w:rsidP="00E5669B">
            <w:pPr>
              <w:pStyle w:val="a4"/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11D1E"/>
                <w:sz w:val="28"/>
                <w:szCs w:val="28"/>
              </w:rPr>
            </w:pPr>
          </w:p>
          <w:p w:rsidR="00E57B5B" w:rsidRDefault="00FB36C0" w:rsidP="00E5669B">
            <w:pPr>
              <w:pStyle w:val="a4"/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11D1E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211D1E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-1630680</wp:posOffset>
                  </wp:positionV>
                  <wp:extent cx="3091815" cy="1197610"/>
                  <wp:effectExtent l="19050" t="0" r="0" b="0"/>
                  <wp:wrapThrough wrapText="bothSides">
                    <wp:wrapPolygon edited="0">
                      <wp:start x="-133" y="0"/>
                      <wp:lineTo x="-133" y="21302"/>
                      <wp:lineTo x="21560" y="21302"/>
                      <wp:lineTo x="21560" y="0"/>
                      <wp:lineTo x="-133" y="0"/>
                    </wp:wrapPolygon>
                  </wp:wrapThrough>
                  <wp:docPr id="1" name="Рисунок 1" descr="C:\Users\user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1815" cy="1197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57B5B" w:rsidRPr="00270366" w:rsidRDefault="00FB36C0" w:rsidP="00E5669B">
            <w:pPr>
              <w:pStyle w:val="a4"/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11D1E"/>
                <w:sz w:val="24"/>
                <w:szCs w:val="24"/>
              </w:rPr>
            </w:pPr>
            <w:r w:rsidRPr="00FB36C0">
              <w:rPr>
                <w:rFonts w:ascii="Times New Roman" w:hAnsi="Times New Roman"/>
                <w:b/>
                <w:noProof/>
                <w:color w:val="211D1E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4543053</wp:posOffset>
                  </wp:positionH>
                  <wp:positionV relativeFrom="paragraph">
                    <wp:posOffset>-1336806</wp:posOffset>
                  </wp:positionV>
                  <wp:extent cx="2706838" cy="1030013"/>
                  <wp:effectExtent l="19050" t="0" r="0" b="0"/>
                  <wp:wrapNone/>
                  <wp:docPr id="3" name="Рисунок 3" descr="C:\Users\user\Desktop\2 - 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2 - 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574" cy="1029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669B" w:rsidRPr="00FB36C0">
              <w:rPr>
                <w:rFonts w:ascii="Times New Roman" w:hAnsi="Times New Roman"/>
                <w:b/>
                <w:color w:val="211D1E"/>
                <w:sz w:val="24"/>
                <w:szCs w:val="24"/>
              </w:rPr>
              <w:t>Химическая и биологическая</w:t>
            </w:r>
            <w:r w:rsidR="00E5669B" w:rsidRPr="00270366"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 лаборатория: фирменный знак Точка роста на </w:t>
            </w:r>
            <w:r w:rsidR="00270366" w:rsidRPr="00270366"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противоположной от доски </w:t>
            </w:r>
            <w:r w:rsidR="00E5669B" w:rsidRPr="00270366">
              <w:rPr>
                <w:rFonts w:ascii="Times New Roman" w:hAnsi="Times New Roman"/>
                <w:color w:val="211D1E"/>
                <w:sz w:val="24"/>
                <w:szCs w:val="24"/>
              </w:rPr>
              <w:t>свободной стене со  смещением в</w:t>
            </w:r>
            <w:r w:rsidR="00B71B8F">
              <w:rPr>
                <w:rFonts w:ascii="Times New Roman" w:hAnsi="Times New Roman"/>
                <w:color w:val="211D1E"/>
                <w:sz w:val="24"/>
                <w:szCs w:val="24"/>
              </w:rPr>
              <w:t>лево. Информационная т</w:t>
            </w:r>
            <w:r w:rsidR="00270366" w:rsidRPr="00270366">
              <w:rPr>
                <w:rFonts w:ascii="Times New Roman" w:hAnsi="Times New Roman"/>
                <w:color w:val="211D1E"/>
                <w:sz w:val="24"/>
                <w:szCs w:val="24"/>
              </w:rPr>
              <w:t>абличка</w:t>
            </w:r>
            <w:r w:rsidR="00E5669B" w:rsidRPr="00270366"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 (со знаком национального проекта «Образование» и гербом Министерства просвещения) слева от двери.</w:t>
            </w:r>
          </w:p>
          <w:p w:rsidR="00652CD0" w:rsidRDefault="00E5669B" w:rsidP="00B41ED2">
            <w:pPr>
              <w:pStyle w:val="a4"/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11D1E"/>
                <w:sz w:val="24"/>
                <w:szCs w:val="24"/>
              </w:rPr>
            </w:pPr>
            <w:r w:rsidRPr="00FB36C0">
              <w:rPr>
                <w:rFonts w:ascii="Times New Roman" w:hAnsi="Times New Roman"/>
                <w:b/>
                <w:color w:val="211D1E"/>
                <w:sz w:val="24"/>
                <w:szCs w:val="24"/>
              </w:rPr>
              <w:t>Физическая и технологическая</w:t>
            </w:r>
            <w:r w:rsidRPr="00270366"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 лаборатория: </w:t>
            </w:r>
            <w:r w:rsidR="00270366" w:rsidRPr="00270366">
              <w:rPr>
                <w:rFonts w:ascii="Times New Roman" w:hAnsi="Times New Roman"/>
                <w:color w:val="211D1E"/>
                <w:sz w:val="24"/>
                <w:szCs w:val="24"/>
              </w:rPr>
              <w:t>фирменный знак Точка роста на</w:t>
            </w:r>
            <w:r w:rsidRPr="00270366"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 </w:t>
            </w:r>
            <w:r w:rsidR="00270366" w:rsidRPr="00270366">
              <w:rPr>
                <w:rFonts w:ascii="Times New Roman" w:hAnsi="Times New Roman"/>
                <w:color w:val="211D1E"/>
                <w:sz w:val="24"/>
                <w:szCs w:val="24"/>
              </w:rPr>
              <w:t>противоположной от доски свобод</w:t>
            </w:r>
            <w:r w:rsidR="00B71B8F">
              <w:rPr>
                <w:rFonts w:ascii="Times New Roman" w:hAnsi="Times New Roman"/>
                <w:color w:val="211D1E"/>
                <w:sz w:val="24"/>
                <w:szCs w:val="24"/>
              </w:rPr>
              <w:t>ной стене со  смещением влево</w:t>
            </w:r>
            <w:proofErr w:type="gramStart"/>
            <w:r w:rsidR="00B71B8F">
              <w:rPr>
                <w:rFonts w:ascii="Times New Roman" w:hAnsi="Times New Roman"/>
                <w:color w:val="211D1E"/>
                <w:sz w:val="24"/>
                <w:szCs w:val="24"/>
              </w:rPr>
              <w:t>.</w:t>
            </w:r>
            <w:proofErr w:type="gramEnd"/>
            <w:r w:rsidR="00B71B8F"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 Информационная т</w:t>
            </w:r>
            <w:r w:rsidR="00270366" w:rsidRPr="00270366">
              <w:rPr>
                <w:rFonts w:ascii="Times New Roman" w:hAnsi="Times New Roman"/>
                <w:color w:val="211D1E"/>
                <w:sz w:val="24"/>
                <w:szCs w:val="24"/>
              </w:rPr>
              <w:t>абличка</w:t>
            </w:r>
            <w:r w:rsidRPr="00270366"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 (со знаком национального проекта «Образование» и гербом Министерства просвещения) справа от двери.</w:t>
            </w:r>
          </w:p>
          <w:p w:rsidR="00FB36C0" w:rsidRDefault="00FB36C0" w:rsidP="00B41ED2">
            <w:pPr>
              <w:pStyle w:val="a4"/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11D1E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25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095"/>
            </w:tblGrid>
            <w:tr w:rsidR="00FB36C0" w:rsidTr="00FB36C0">
              <w:trPr>
                <w:trHeight w:val="2346"/>
              </w:trPr>
              <w:tc>
                <w:tcPr>
                  <w:tcW w:w="6095" w:type="dxa"/>
                </w:tcPr>
                <w:p w:rsidR="00FB36C0" w:rsidRDefault="00FB36C0" w:rsidP="00B41ED2">
                  <w:pPr>
                    <w:pStyle w:val="a4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211D1E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color w:val="211D1E"/>
                      <w:sz w:val="24"/>
                      <w:szCs w:val="24"/>
                    </w:rPr>
                    <w:drawing>
                      <wp:inline distT="0" distB="0" distL="0" distR="0">
                        <wp:extent cx="3407323" cy="1617316"/>
                        <wp:effectExtent l="19050" t="0" r="2627" b="0"/>
                        <wp:docPr id="8" name="Рисунок 7" descr="информационный стенд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информационный стенд.jp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5675" cy="16260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B36C0" w:rsidRDefault="00FB36C0" w:rsidP="00B41ED2">
            <w:pPr>
              <w:pStyle w:val="a4"/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11D1E"/>
                <w:sz w:val="24"/>
                <w:szCs w:val="24"/>
              </w:rPr>
            </w:pPr>
          </w:p>
          <w:p w:rsidR="00270366" w:rsidRPr="00270366" w:rsidRDefault="00B71B8F" w:rsidP="00B41ED2">
            <w:pPr>
              <w:pStyle w:val="a4"/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11D1E"/>
                <w:sz w:val="24"/>
                <w:szCs w:val="24"/>
              </w:rPr>
              <w:t>Брендированный</w:t>
            </w:r>
            <w:proofErr w:type="spellEnd"/>
            <w:r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 информационный стенд</w:t>
            </w:r>
            <w:r w:rsidR="00270366"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 располагается на 1 этаже в холле школы.</w:t>
            </w:r>
          </w:p>
          <w:p w:rsidR="00652CD0" w:rsidRDefault="00D43051" w:rsidP="00D43051">
            <w:pPr>
              <w:pStyle w:val="a4"/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43051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lastRenderedPageBreak/>
              <w:drawing>
                <wp:inline distT="0" distB="0" distL="0" distR="0">
                  <wp:extent cx="4189850" cy="2962037"/>
                  <wp:effectExtent l="19050" t="0" r="115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9850" cy="2962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52CD0" w:rsidRDefault="00652CD0" w:rsidP="00652CD0">
            <w:pPr>
              <w:pStyle w:val="a4"/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652CD0" w:rsidRDefault="00652CD0" w:rsidP="00B41ED2">
            <w:pPr>
              <w:pStyle w:val="a4"/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43051" w:rsidRPr="00DB2999" w:rsidRDefault="00D43051" w:rsidP="00D43051">
            <w:pPr>
              <w:pStyle w:val="a4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DB2999">
              <w:rPr>
                <w:rFonts w:ascii="Times New Roman" w:hAnsi="Times New Roman"/>
                <w:spacing w:val="-4"/>
                <w:sz w:val="20"/>
                <w:szCs w:val="20"/>
              </w:rPr>
              <w:t>Магнитно-маркерная поверхность.</w:t>
            </w:r>
          </w:p>
          <w:p w:rsidR="00D43051" w:rsidRPr="00DB2999" w:rsidRDefault="002167BC" w:rsidP="00D43051">
            <w:pPr>
              <w:pStyle w:val="a4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Демонстрационный стол учителя.</w:t>
            </w:r>
          </w:p>
          <w:p w:rsidR="00D43051" w:rsidRPr="00DB2999" w:rsidRDefault="002167BC" w:rsidP="00D43051">
            <w:pPr>
              <w:pStyle w:val="a4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Стол ученический.</w:t>
            </w:r>
          </w:p>
          <w:p w:rsidR="00D43051" w:rsidRPr="00DB2999" w:rsidRDefault="002167BC" w:rsidP="00D43051">
            <w:pPr>
              <w:pStyle w:val="a4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Стул ученический.</w:t>
            </w:r>
          </w:p>
          <w:p w:rsidR="00D43051" w:rsidRPr="00DB2999" w:rsidRDefault="002167BC" w:rsidP="00D43051">
            <w:pPr>
              <w:pStyle w:val="a4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Стол ученический демонстрационный.</w:t>
            </w:r>
          </w:p>
          <w:p w:rsidR="00D43051" w:rsidRDefault="002167BC" w:rsidP="00D43051">
            <w:pPr>
              <w:pStyle w:val="a4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Та</w:t>
            </w:r>
            <w:r w:rsidR="00D65415">
              <w:rPr>
                <w:rFonts w:ascii="Times New Roman" w:hAnsi="Times New Roman"/>
                <w:spacing w:val="-4"/>
                <w:sz w:val="20"/>
                <w:szCs w:val="20"/>
              </w:rPr>
              <w:t>бурет ученический винтовой.</w:t>
            </w:r>
          </w:p>
          <w:p w:rsidR="00D65415" w:rsidRDefault="00D65415" w:rsidP="00D43051">
            <w:pPr>
              <w:pStyle w:val="a4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Стеллаж для оборудования.</w:t>
            </w:r>
          </w:p>
          <w:p w:rsidR="00D65415" w:rsidRDefault="00D65415" w:rsidP="00D43051">
            <w:pPr>
              <w:pStyle w:val="a4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Мойка.</w:t>
            </w:r>
          </w:p>
          <w:p w:rsidR="00D65415" w:rsidRPr="00DB2999" w:rsidRDefault="00D65415" w:rsidP="00D65415">
            <w:pPr>
              <w:pStyle w:val="a4"/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11. Демонстрационный вытяжной шкаф.</w:t>
            </w:r>
          </w:p>
          <w:p w:rsidR="00D43051" w:rsidRPr="00DB2999" w:rsidRDefault="00D65415" w:rsidP="00D65415">
            <w:pPr>
              <w:pStyle w:val="a4"/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211D1E"/>
                <w:sz w:val="20"/>
                <w:szCs w:val="20"/>
              </w:rPr>
              <w:t xml:space="preserve">12. </w:t>
            </w:r>
            <w:r w:rsidR="00D43051" w:rsidRPr="00DB2999">
              <w:rPr>
                <w:rFonts w:ascii="Times New Roman" w:hAnsi="Times New Roman"/>
                <w:color w:val="211D1E"/>
                <w:sz w:val="20"/>
                <w:szCs w:val="20"/>
              </w:rPr>
              <w:t>Фирменный знак Точка роста</w:t>
            </w:r>
            <w:r w:rsidR="00B80EE1">
              <w:rPr>
                <w:rFonts w:ascii="Times New Roman" w:hAnsi="Times New Roman"/>
                <w:color w:val="211D1E"/>
                <w:sz w:val="20"/>
                <w:szCs w:val="20"/>
              </w:rPr>
              <w:t xml:space="preserve"> на </w:t>
            </w:r>
            <w:r w:rsidR="00B05FC4">
              <w:rPr>
                <w:rFonts w:ascii="Times New Roman" w:hAnsi="Times New Roman"/>
                <w:color w:val="211D1E"/>
                <w:sz w:val="20"/>
                <w:szCs w:val="20"/>
              </w:rPr>
              <w:t xml:space="preserve">противоположной от доски </w:t>
            </w:r>
            <w:r w:rsidR="00B80EE1">
              <w:rPr>
                <w:rFonts w:ascii="Times New Roman" w:hAnsi="Times New Roman"/>
                <w:color w:val="211D1E"/>
                <w:sz w:val="20"/>
                <w:szCs w:val="20"/>
              </w:rPr>
              <w:t>св</w:t>
            </w:r>
            <w:r w:rsidR="00B05FC4">
              <w:rPr>
                <w:rFonts w:ascii="Times New Roman" w:hAnsi="Times New Roman"/>
                <w:color w:val="211D1E"/>
                <w:sz w:val="20"/>
                <w:szCs w:val="20"/>
              </w:rPr>
              <w:t>ободной стене со  смещением вле</w:t>
            </w:r>
            <w:r w:rsidR="00B80EE1">
              <w:rPr>
                <w:rFonts w:ascii="Times New Roman" w:hAnsi="Times New Roman"/>
                <w:color w:val="211D1E"/>
                <w:sz w:val="20"/>
                <w:szCs w:val="20"/>
              </w:rPr>
              <w:t>во.</w:t>
            </w:r>
          </w:p>
          <w:p w:rsidR="00D43051" w:rsidRPr="00D65415" w:rsidRDefault="00D43051" w:rsidP="00D65415">
            <w:pPr>
              <w:pStyle w:val="a4"/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D43051" w:rsidRPr="00DB2999" w:rsidRDefault="00D43051" w:rsidP="00D43051">
            <w:pPr>
              <w:pStyle w:val="a4"/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DB299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Лаборантская</w:t>
            </w:r>
          </w:p>
          <w:p w:rsidR="00D43051" w:rsidRPr="00DB2999" w:rsidRDefault="00D43051" w:rsidP="00D65415">
            <w:pPr>
              <w:pStyle w:val="a4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B2999">
              <w:rPr>
                <w:rFonts w:ascii="Times New Roman" w:hAnsi="Times New Roman"/>
                <w:spacing w:val="-1"/>
                <w:sz w:val="20"/>
                <w:szCs w:val="20"/>
              </w:rPr>
              <w:t>Системы хранения для реактивов, лабораторной посуды, методического материала.</w:t>
            </w:r>
          </w:p>
          <w:p w:rsidR="00D43051" w:rsidRPr="00DB2999" w:rsidRDefault="00D65415" w:rsidP="00D43051">
            <w:pPr>
              <w:pStyle w:val="a4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Стол</w:t>
            </w:r>
            <w:r w:rsidR="00D43051" w:rsidRPr="00DB299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для оборудования.</w:t>
            </w:r>
          </w:p>
          <w:p w:rsidR="00217B1C" w:rsidRDefault="00D43051" w:rsidP="00985211">
            <w:pPr>
              <w:pStyle w:val="a4"/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211D1E"/>
                <w:sz w:val="20"/>
                <w:szCs w:val="20"/>
              </w:rPr>
            </w:pPr>
            <w:r w:rsidRPr="00DB2999">
              <w:rPr>
                <w:rFonts w:ascii="Times New Roman" w:hAnsi="Times New Roman"/>
                <w:sz w:val="20"/>
                <w:szCs w:val="20"/>
              </w:rPr>
              <w:t>Цветовая гамма (стены): основно</w:t>
            </w:r>
            <w:r w:rsidR="005A7656">
              <w:rPr>
                <w:rFonts w:ascii="Times New Roman" w:hAnsi="Times New Roman"/>
                <w:sz w:val="20"/>
                <w:szCs w:val="20"/>
              </w:rPr>
              <w:t>й цвет — чисто-белый (RAL 9010),</w:t>
            </w:r>
            <w:r w:rsidRPr="00DB29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1B8F">
              <w:rPr>
                <w:rFonts w:ascii="Times New Roman" w:hAnsi="Times New Roman"/>
                <w:sz w:val="20"/>
                <w:szCs w:val="20"/>
              </w:rPr>
              <w:t>акцент (окраска системы отопления) – графитовый черный (RAL9011</w:t>
            </w:r>
            <w:r w:rsidR="005A7656" w:rsidRPr="00B040FF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B2999">
              <w:rPr>
                <w:rFonts w:ascii="Times New Roman" w:hAnsi="Times New Roman"/>
                <w:sz w:val="20"/>
                <w:szCs w:val="20"/>
              </w:rPr>
              <w:t>Потоло</w:t>
            </w:r>
            <w:r w:rsidR="00270366">
              <w:rPr>
                <w:rFonts w:ascii="Times New Roman" w:hAnsi="Times New Roman"/>
                <w:sz w:val="20"/>
                <w:szCs w:val="20"/>
              </w:rPr>
              <w:t>к покрыт белой краской.</w:t>
            </w:r>
            <w:r w:rsidRPr="00DB2999">
              <w:rPr>
                <w:rFonts w:ascii="Times New Roman" w:hAnsi="Times New Roman"/>
                <w:sz w:val="20"/>
                <w:szCs w:val="20"/>
              </w:rPr>
              <w:t xml:space="preserve"> Пол: однотонный коммерческий линолеум.  Плинтус —  дерево с прямоугольным профилем.</w:t>
            </w:r>
            <w:r w:rsidR="00985211" w:rsidRPr="00DB2999">
              <w:rPr>
                <w:rFonts w:ascii="Times New Roman" w:hAnsi="Times New Roman"/>
                <w:color w:val="211D1E"/>
                <w:sz w:val="20"/>
                <w:szCs w:val="20"/>
              </w:rPr>
              <w:t xml:space="preserve"> </w:t>
            </w:r>
            <w:r w:rsidR="00270366">
              <w:rPr>
                <w:rFonts w:ascii="Times New Roman" w:hAnsi="Times New Roman"/>
                <w:color w:val="211D1E"/>
                <w:sz w:val="20"/>
                <w:szCs w:val="20"/>
              </w:rPr>
              <w:t xml:space="preserve">На окнах рулонные жалюзи белого и </w:t>
            </w:r>
            <w:r w:rsidR="00B71B8F">
              <w:rPr>
                <w:rFonts w:ascii="Times New Roman" w:hAnsi="Times New Roman"/>
                <w:color w:val="211D1E"/>
                <w:sz w:val="20"/>
                <w:szCs w:val="20"/>
              </w:rPr>
              <w:t>светло-</w:t>
            </w:r>
            <w:r w:rsidR="00270366">
              <w:rPr>
                <w:rFonts w:ascii="Times New Roman" w:hAnsi="Times New Roman"/>
                <w:color w:val="211D1E"/>
                <w:sz w:val="20"/>
                <w:szCs w:val="20"/>
              </w:rPr>
              <w:t>серого цвета.</w:t>
            </w:r>
          </w:p>
          <w:p w:rsidR="00217B1C" w:rsidRDefault="00217B1C" w:rsidP="00985211">
            <w:pPr>
              <w:pStyle w:val="a4"/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211D1E"/>
                <w:sz w:val="20"/>
                <w:szCs w:val="20"/>
              </w:rPr>
            </w:pPr>
          </w:p>
          <w:p w:rsidR="00217B1C" w:rsidRDefault="00217B1C" w:rsidP="00985211">
            <w:pPr>
              <w:pStyle w:val="a4"/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211D1E"/>
                <w:sz w:val="20"/>
                <w:szCs w:val="20"/>
              </w:rPr>
            </w:pPr>
          </w:p>
          <w:p w:rsidR="00E5669B" w:rsidRDefault="00E5669B" w:rsidP="00E5669B">
            <w:pPr>
              <w:pStyle w:val="a4"/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11D1E"/>
                <w:sz w:val="20"/>
                <w:szCs w:val="20"/>
              </w:rPr>
            </w:pPr>
          </w:p>
          <w:p w:rsidR="00E5669B" w:rsidRDefault="00E5669B" w:rsidP="00E5669B">
            <w:pPr>
              <w:pStyle w:val="a4"/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11D1E"/>
                <w:sz w:val="20"/>
                <w:szCs w:val="20"/>
              </w:rPr>
            </w:pPr>
          </w:p>
          <w:p w:rsidR="00652CD0" w:rsidRDefault="00652CD0" w:rsidP="00D43051">
            <w:pPr>
              <w:pStyle w:val="a4"/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B05FC4" w:rsidRDefault="00B05FC4" w:rsidP="00D43051">
            <w:pPr>
              <w:pStyle w:val="a4"/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B05FC4" w:rsidRPr="00D43051" w:rsidRDefault="00B05FC4" w:rsidP="00D43051">
            <w:pPr>
              <w:pStyle w:val="a4"/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CD0" w:rsidTr="00560CA4">
        <w:tc>
          <w:tcPr>
            <w:tcW w:w="1317" w:type="dxa"/>
          </w:tcPr>
          <w:p w:rsidR="00652CD0" w:rsidRPr="000067D0" w:rsidRDefault="00B05FC4" w:rsidP="00B4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652CD0" w:rsidRPr="000067D0">
              <w:rPr>
                <w:rFonts w:ascii="Times New Roman" w:hAnsi="Times New Roman" w:cs="Times New Roman"/>
                <w:sz w:val="24"/>
                <w:szCs w:val="24"/>
              </w:rPr>
              <w:t xml:space="preserve">изическая </w:t>
            </w:r>
            <w:r w:rsidR="00C458E3" w:rsidRPr="000067D0">
              <w:rPr>
                <w:rFonts w:ascii="Times New Roman" w:hAnsi="Times New Roman" w:cs="Times New Roman"/>
                <w:sz w:val="24"/>
                <w:szCs w:val="24"/>
              </w:rPr>
              <w:t xml:space="preserve">и технологическая </w:t>
            </w:r>
            <w:r w:rsidR="00652CD0" w:rsidRPr="000067D0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827" w:type="dxa"/>
          </w:tcPr>
          <w:p w:rsidR="00217B1C" w:rsidRDefault="00217B1C" w:rsidP="00217B1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652CD0" w:rsidRDefault="00B05FC4" w:rsidP="00B41ED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кабинет № 16</w:t>
            </w:r>
          </w:p>
          <w:p w:rsidR="00652CD0" w:rsidRDefault="00652CD0" w:rsidP="00B41ED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652CD0" w:rsidRDefault="00652CD0" w:rsidP="00B41ED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591" w:type="dxa"/>
          </w:tcPr>
          <w:p w:rsidR="00652CD0" w:rsidRDefault="00652CD0" w:rsidP="00B41ED2">
            <w:pPr>
              <w:pStyle w:val="a4"/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40F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52CD0" w:rsidRDefault="00652CD0" w:rsidP="00DB2999">
            <w:pPr>
              <w:pStyle w:val="a4"/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90C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4377695" cy="3094836"/>
                  <wp:effectExtent l="19050" t="0" r="38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7695" cy="30948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52CD0" w:rsidRDefault="00652CD0" w:rsidP="00B41ED2">
            <w:pPr>
              <w:pStyle w:val="a4"/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52CD0" w:rsidRDefault="00652CD0" w:rsidP="00652CD0">
            <w:pPr>
              <w:pStyle w:val="a4"/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Магнитно-маркерная поверхность.</w:t>
            </w:r>
          </w:p>
          <w:p w:rsidR="00652CD0" w:rsidRPr="00942C32" w:rsidRDefault="00B05FC4" w:rsidP="00652CD0">
            <w:pPr>
              <w:pStyle w:val="a4"/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211D1E"/>
                <w:sz w:val="20"/>
                <w:szCs w:val="20"/>
              </w:rPr>
              <w:t>Демонстрационный стол учителя.</w:t>
            </w:r>
          </w:p>
          <w:p w:rsidR="00652CD0" w:rsidRDefault="00B05FC4" w:rsidP="00652CD0">
            <w:pPr>
              <w:pStyle w:val="a4"/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Стол ученический.</w:t>
            </w:r>
          </w:p>
          <w:p w:rsidR="00652CD0" w:rsidRDefault="00B05FC4" w:rsidP="00652CD0">
            <w:pPr>
              <w:pStyle w:val="a4"/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Стул ученический.</w:t>
            </w:r>
          </w:p>
          <w:p w:rsidR="00652CD0" w:rsidRPr="00942C32" w:rsidRDefault="00B05FC4" w:rsidP="00652CD0">
            <w:pPr>
              <w:pStyle w:val="a4"/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Стол демонстрационный ученический.</w:t>
            </w:r>
          </w:p>
          <w:p w:rsidR="00652CD0" w:rsidRDefault="00B05FC4" w:rsidP="00652CD0">
            <w:pPr>
              <w:pStyle w:val="a4"/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Табурет ученический винтовой.</w:t>
            </w:r>
          </w:p>
          <w:p w:rsidR="00652CD0" w:rsidRDefault="00B05FC4" w:rsidP="00652CD0">
            <w:pPr>
              <w:pStyle w:val="a4"/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Стеллаж для оборудования.</w:t>
            </w:r>
          </w:p>
          <w:p w:rsidR="00B05FC4" w:rsidRDefault="00B05FC4" w:rsidP="00B05FC4">
            <w:pPr>
              <w:pStyle w:val="a4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Фирменный знак </w:t>
            </w:r>
            <w:r w:rsidRPr="00DB2999">
              <w:rPr>
                <w:rFonts w:ascii="Times New Roman" w:hAnsi="Times New Roman"/>
                <w:color w:val="211D1E"/>
                <w:sz w:val="20"/>
                <w:szCs w:val="20"/>
              </w:rPr>
              <w:t>Точка роста</w:t>
            </w:r>
            <w:r>
              <w:rPr>
                <w:rFonts w:ascii="Times New Roman" w:hAnsi="Times New Roman"/>
                <w:color w:val="211D1E"/>
                <w:sz w:val="20"/>
                <w:szCs w:val="20"/>
              </w:rPr>
              <w:t xml:space="preserve"> на противоположной от доски свободной стене со  смещением влево.</w:t>
            </w:r>
          </w:p>
          <w:p w:rsidR="00B05FC4" w:rsidRPr="00B05FC4" w:rsidRDefault="00B05FC4" w:rsidP="00B05FC4">
            <w:pPr>
              <w:pStyle w:val="a4"/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B05FC4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Лаборантская:</w:t>
            </w:r>
          </w:p>
          <w:p w:rsidR="00B05FC4" w:rsidRDefault="00B05FC4" w:rsidP="00B05FC4">
            <w:pPr>
              <w:pStyle w:val="a4"/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Мойка.</w:t>
            </w:r>
          </w:p>
          <w:p w:rsidR="00B05FC4" w:rsidRPr="00B05FC4" w:rsidRDefault="00B05FC4" w:rsidP="00B05FC4">
            <w:pPr>
              <w:pStyle w:val="a4"/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B05FC4">
              <w:rPr>
                <w:rFonts w:ascii="Times New Roman" w:hAnsi="Times New Roman"/>
                <w:spacing w:val="-1"/>
                <w:sz w:val="20"/>
                <w:szCs w:val="20"/>
              </w:rPr>
              <w:t>Системы хранения для реактивов, лабораторной посуды, методического материала.</w:t>
            </w:r>
          </w:p>
          <w:p w:rsidR="00B05FC4" w:rsidRDefault="00B05FC4" w:rsidP="00B05FC4">
            <w:pPr>
              <w:pStyle w:val="a4"/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Стол для оборудования.</w:t>
            </w:r>
          </w:p>
          <w:p w:rsidR="00B05FC4" w:rsidRDefault="00652CD0" w:rsidP="00B05FC4">
            <w:pPr>
              <w:pStyle w:val="a4"/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211D1E"/>
                <w:sz w:val="20"/>
                <w:szCs w:val="20"/>
              </w:rPr>
            </w:pPr>
            <w:r w:rsidRPr="00B040FF">
              <w:rPr>
                <w:rFonts w:ascii="Times New Roman" w:hAnsi="Times New Roman"/>
                <w:sz w:val="20"/>
                <w:szCs w:val="20"/>
              </w:rPr>
              <w:t>Цветовая гамма (стены): основной цвет —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чисто-белый (RAL 9010</w:t>
            </w:r>
            <w:r w:rsidRPr="00B040FF">
              <w:rPr>
                <w:rFonts w:ascii="Times New Roman" w:hAnsi="Times New Roman"/>
                <w:sz w:val="20"/>
                <w:szCs w:val="20"/>
              </w:rPr>
              <w:t>)</w:t>
            </w:r>
            <w:r w:rsidR="00B80EE1">
              <w:rPr>
                <w:rFonts w:ascii="Times New Roman" w:hAnsi="Times New Roman"/>
                <w:sz w:val="20"/>
                <w:szCs w:val="20"/>
              </w:rPr>
              <w:t>,</w:t>
            </w:r>
            <w:r w:rsidRPr="00B040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0EE1" w:rsidRPr="00B040FF">
              <w:rPr>
                <w:rFonts w:ascii="Times New Roman" w:hAnsi="Times New Roman"/>
                <w:sz w:val="20"/>
                <w:szCs w:val="20"/>
              </w:rPr>
              <w:t xml:space="preserve">акцент </w:t>
            </w:r>
            <w:r w:rsidR="00B71B8F">
              <w:rPr>
                <w:rFonts w:ascii="Times New Roman" w:hAnsi="Times New Roman"/>
                <w:sz w:val="20"/>
                <w:szCs w:val="20"/>
              </w:rPr>
              <w:t xml:space="preserve">(окраска системы отопления) – графитовый черный (RAL9011). </w:t>
            </w:r>
            <w:r w:rsidRPr="00B040FF">
              <w:rPr>
                <w:rFonts w:ascii="Times New Roman" w:hAnsi="Times New Roman"/>
                <w:sz w:val="20"/>
                <w:szCs w:val="20"/>
              </w:rPr>
              <w:t>Потол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B05FC4">
              <w:rPr>
                <w:rFonts w:ascii="Times New Roman" w:hAnsi="Times New Roman"/>
                <w:sz w:val="20"/>
                <w:szCs w:val="20"/>
              </w:rPr>
              <w:t>к окрашен белой краской.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40FF">
              <w:rPr>
                <w:rFonts w:ascii="Times New Roman" w:hAnsi="Times New Roman"/>
                <w:sz w:val="20"/>
                <w:szCs w:val="20"/>
              </w:rPr>
              <w:t>Пол: однотонный коммерчес</w:t>
            </w:r>
            <w:r w:rsidR="00C458E3">
              <w:rPr>
                <w:rFonts w:ascii="Times New Roman" w:hAnsi="Times New Roman"/>
                <w:sz w:val="20"/>
                <w:szCs w:val="20"/>
              </w:rPr>
              <w:t xml:space="preserve">кий линолеум. Плинтус — </w:t>
            </w:r>
            <w:r w:rsidRPr="00B040FF">
              <w:rPr>
                <w:rFonts w:ascii="Times New Roman" w:hAnsi="Times New Roman"/>
                <w:sz w:val="20"/>
                <w:szCs w:val="20"/>
              </w:rPr>
              <w:t>дерево с прямоугольным профилем.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5FC4">
              <w:rPr>
                <w:rFonts w:ascii="Times New Roman" w:hAnsi="Times New Roman"/>
                <w:color w:val="211D1E"/>
                <w:sz w:val="20"/>
                <w:szCs w:val="20"/>
              </w:rPr>
              <w:t xml:space="preserve">На окнах рулонные жалюзи белого и </w:t>
            </w:r>
            <w:r w:rsidR="00B71B8F">
              <w:rPr>
                <w:rFonts w:ascii="Times New Roman" w:hAnsi="Times New Roman"/>
                <w:color w:val="211D1E"/>
                <w:sz w:val="20"/>
                <w:szCs w:val="20"/>
              </w:rPr>
              <w:t>светло-</w:t>
            </w:r>
            <w:r w:rsidR="00B05FC4">
              <w:rPr>
                <w:rFonts w:ascii="Times New Roman" w:hAnsi="Times New Roman"/>
                <w:color w:val="211D1E"/>
                <w:sz w:val="20"/>
                <w:szCs w:val="20"/>
              </w:rPr>
              <w:t>серого цвета.</w:t>
            </w:r>
          </w:p>
          <w:p w:rsidR="00B80EE1" w:rsidRPr="00217B1C" w:rsidRDefault="00B80EE1" w:rsidP="00E5669B">
            <w:pPr>
              <w:pStyle w:val="a4"/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</w:tbl>
    <w:p w:rsidR="00652CD0" w:rsidRDefault="00A75974" w:rsidP="00652CD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 Муниципального казенного общеобразовательного учреждения                                        ______________________                                      </w:t>
      </w:r>
      <w:r w:rsidRPr="00A75974">
        <w:rPr>
          <w:rFonts w:ascii="Times New Roman" w:hAnsi="Times New Roman" w:cs="Times New Roman"/>
          <w:sz w:val="20"/>
          <w:szCs w:val="20"/>
          <w:u w:val="single"/>
        </w:rPr>
        <w:t>Морозова Т.П.</w:t>
      </w:r>
    </w:p>
    <w:p w:rsidR="00A75974" w:rsidRDefault="00A75974" w:rsidP="00652CD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«Красноярская средняя школа»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Старополтавского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 Волгоградской области:                                               подпись                                                        ФИО</w:t>
      </w:r>
    </w:p>
    <w:p w:rsidR="00A75974" w:rsidRDefault="00A75974" w:rsidP="00652C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5974" w:rsidRPr="00A75974" w:rsidRDefault="00A75974" w:rsidP="00652CD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75974">
        <w:rPr>
          <w:rFonts w:ascii="Times New Roman" w:hAnsi="Times New Roman" w:cs="Times New Roman"/>
          <w:b/>
          <w:sz w:val="20"/>
          <w:szCs w:val="20"/>
        </w:rPr>
        <w:t>СОГЛАСОВАНО:</w:t>
      </w:r>
    </w:p>
    <w:p w:rsidR="00A75974" w:rsidRDefault="00A75974" w:rsidP="00652CD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Начальник отдела по образованию, спорту и молодежной политике                                                     _____________________                                      </w:t>
      </w:r>
      <w:proofErr w:type="spellStart"/>
      <w:r w:rsidRPr="00A75974">
        <w:rPr>
          <w:rFonts w:ascii="Times New Roman" w:hAnsi="Times New Roman" w:cs="Times New Roman"/>
          <w:sz w:val="20"/>
          <w:szCs w:val="20"/>
          <w:u w:val="single"/>
        </w:rPr>
        <w:t>Вамбольдт</w:t>
      </w:r>
      <w:proofErr w:type="spellEnd"/>
      <w:r w:rsidRPr="00A75974">
        <w:rPr>
          <w:rFonts w:ascii="Times New Roman" w:hAnsi="Times New Roman" w:cs="Times New Roman"/>
          <w:sz w:val="20"/>
          <w:szCs w:val="20"/>
          <w:u w:val="single"/>
        </w:rPr>
        <w:t xml:space="preserve"> С.Г.</w:t>
      </w:r>
    </w:p>
    <w:p w:rsidR="00A75974" w:rsidRPr="00A75974" w:rsidRDefault="00A75974" w:rsidP="00652CD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Старополтавского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 Волгоградской области:                                                                        подпись                                                          ФИО</w:t>
      </w:r>
    </w:p>
    <w:p w:rsidR="00A75974" w:rsidRPr="00A75974" w:rsidRDefault="00A75974" w:rsidP="00652C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CD0" w:rsidRPr="00792862" w:rsidRDefault="00652CD0" w:rsidP="00A7597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</w:p>
    <w:sectPr w:rsidR="00652CD0" w:rsidRPr="00792862" w:rsidSect="004B622C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010F"/>
    <w:multiLevelType w:val="hybridMultilevel"/>
    <w:tmpl w:val="382A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11528"/>
    <w:multiLevelType w:val="hybridMultilevel"/>
    <w:tmpl w:val="382A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C3B00"/>
    <w:multiLevelType w:val="hybridMultilevel"/>
    <w:tmpl w:val="6F8A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2CD0"/>
    <w:rsid w:val="000067D0"/>
    <w:rsid w:val="00007EB5"/>
    <w:rsid w:val="00053262"/>
    <w:rsid w:val="002167BC"/>
    <w:rsid w:val="00217B1C"/>
    <w:rsid w:val="0022157C"/>
    <w:rsid w:val="00230C65"/>
    <w:rsid w:val="00262B07"/>
    <w:rsid w:val="00270366"/>
    <w:rsid w:val="004936F5"/>
    <w:rsid w:val="005A7656"/>
    <w:rsid w:val="00611B01"/>
    <w:rsid w:val="00652CD0"/>
    <w:rsid w:val="00753AB2"/>
    <w:rsid w:val="00887DF8"/>
    <w:rsid w:val="00985211"/>
    <w:rsid w:val="009A72AC"/>
    <w:rsid w:val="00A75974"/>
    <w:rsid w:val="00AA5D8D"/>
    <w:rsid w:val="00B05FC4"/>
    <w:rsid w:val="00B71B8F"/>
    <w:rsid w:val="00B80EE1"/>
    <w:rsid w:val="00C458E3"/>
    <w:rsid w:val="00C813D2"/>
    <w:rsid w:val="00CC02E7"/>
    <w:rsid w:val="00CC6552"/>
    <w:rsid w:val="00D2716B"/>
    <w:rsid w:val="00D43051"/>
    <w:rsid w:val="00D65415"/>
    <w:rsid w:val="00DB2999"/>
    <w:rsid w:val="00E03F85"/>
    <w:rsid w:val="00E44F2F"/>
    <w:rsid w:val="00E5669B"/>
    <w:rsid w:val="00E57B5B"/>
    <w:rsid w:val="00FB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652CD0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652CD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ученик 2</cp:lastModifiedBy>
  <cp:revision>8</cp:revision>
  <cp:lastPrinted>2021-03-15T17:50:00Z</cp:lastPrinted>
  <dcterms:created xsi:type="dcterms:W3CDTF">2021-03-22T10:30:00Z</dcterms:created>
  <dcterms:modified xsi:type="dcterms:W3CDTF">2022-02-25T11:53:00Z</dcterms:modified>
</cp:coreProperties>
</file>